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93D5" w14:textId="067BBFE6" w:rsidR="637292B1" w:rsidRDefault="637292B1" w:rsidP="63A691CF">
      <w:r w:rsidRPr="63A691CF">
        <w:rPr>
          <w:rFonts w:ascii="Calibri" w:eastAsia="Calibri" w:hAnsi="Calibri" w:cs="Calibri"/>
          <w:color w:val="000000" w:themeColor="text1"/>
          <w:sz w:val="48"/>
          <w:szCs w:val="48"/>
        </w:rPr>
        <w:t xml:space="preserve">Dune: Spice Wars Introduces Imperial House </w:t>
      </w:r>
      <w:proofErr w:type="spellStart"/>
      <w:r w:rsidRPr="63A691CF">
        <w:rPr>
          <w:rFonts w:ascii="Calibri" w:eastAsia="Calibri" w:hAnsi="Calibri" w:cs="Calibri"/>
          <w:color w:val="000000" w:themeColor="text1"/>
          <w:sz w:val="48"/>
          <w:szCs w:val="48"/>
        </w:rPr>
        <w:t>Corrino</w:t>
      </w:r>
      <w:proofErr w:type="spellEnd"/>
      <w:r w:rsidRPr="63A691CF">
        <w:rPr>
          <w:rFonts w:ascii="Calibri" w:eastAsia="Calibri" w:hAnsi="Calibri" w:cs="Calibri"/>
          <w:color w:val="000000" w:themeColor="text1"/>
          <w:sz w:val="48"/>
          <w:szCs w:val="48"/>
        </w:rPr>
        <w:t xml:space="preserve"> Faction </w:t>
      </w:r>
    </w:p>
    <w:p w14:paraId="161BD83F" w14:textId="38704B28" w:rsidR="637292B1" w:rsidRDefault="637292B1" w:rsidP="63A691CF">
      <w:r w:rsidRPr="63A691CF">
        <w:rPr>
          <w:rFonts w:ascii="Calibri" w:eastAsia="Calibri" w:hAnsi="Calibri" w:cs="Calibri"/>
          <w:b/>
          <w:bCs/>
          <w:color w:val="000000" w:themeColor="text1"/>
          <w:sz w:val="32"/>
          <w:szCs w:val="32"/>
        </w:rPr>
        <w:t xml:space="preserve">Make way for the Royal Person! The Imperial House </w:t>
      </w:r>
      <w:proofErr w:type="spellStart"/>
      <w:r w:rsidRPr="63A691CF">
        <w:rPr>
          <w:rFonts w:ascii="Calibri" w:eastAsia="Calibri" w:hAnsi="Calibri" w:cs="Calibri"/>
          <w:b/>
          <w:bCs/>
          <w:color w:val="000000" w:themeColor="text1"/>
          <w:sz w:val="32"/>
          <w:szCs w:val="32"/>
        </w:rPr>
        <w:t>Corrino</w:t>
      </w:r>
      <w:proofErr w:type="spellEnd"/>
      <w:r w:rsidRPr="63A691CF">
        <w:rPr>
          <w:rFonts w:ascii="Calibri" w:eastAsia="Calibri" w:hAnsi="Calibri" w:cs="Calibri"/>
          <w:b/>
          <w:bCs/>
          <w:color w:val="000000" w:themeColor="text1"/>
          <w:sz w:val="32"/>
          <w:szCs w:val="32"/>
        </w:rPr>
        <w:t xml:space="preserve"> and their legion of </w:t>
      </w:r>
      <w:proofErr w:type="spellStart"/>
      <w:r w:rsidRPr="63A691CF">
        <w:rPr>
          <w:rFonts w:ascii="Calibri" w:eastAsia="Calibri" w:hAnsi="Calibri" w:cs="Calibri"/>
          <w:b/>
          <w:bCs/>
          <w:color w:val="000000" w:themeColor="text1"/>
          <w:sz w:val="32"/>
          <w:szCs w:val="32"/>
        </w:rPr>
        <w:t>Sardaukar</w:t>
      </w:r>
      <w:proofErr w:type="spellEnd"/>
      <w:r w:rsidRPr="63A691CF">
        <w:rPr>
          <w:rFonts w:ascii="Calibri" w:eastAsia="Calibri" w:hAnsi="Calibri" w:cs="Calibri"/>
          <w:b/>
          <w:bCs/>
          <w:color w:val="000000" w:themeColor="text1"/>
          <w:sz w:val="32"/>
          <w:szCs w:val="32"/>
        </w:rPr>
        <w:t xml:space="preserve"> land on Dune to assert their dominion.</w:t>
      </w:r>
      <w:r w:rsidRPr="63A691CF">
        <w:rPr>
          <w:rFonts w:ascii="Calibri" w:eastAsia="Calibri" w:hAnsi="Calibri" w:cs="Calibri"/>
          <w:color w:val="000000" w:themeColor="text1"/>
          <w:sz w:val="32"/>
          <w:szCs w:val="32"/>
        </w:rPr>
        <w:t xml:space="preserve">  </w:t>
      </w:r>
    </w:p>
    <w:p w14:paraId="0233436A" w14:textId="23777EB3" w:rsidR="637292B1" w:rsidRDefault="637292B1" w:rsidP="63A691CF">
      <w:pPr>
        <w:rPr>
          <w:rFonts w:ascii="Calibri" w:eastAsia="Calibri" w:hAnsi="Calibri" w:cs="Calibri"/>
          <w:color w:val="000000" w:themeColor="text1"/>
        </w:rPr>
      </w:pPr>
      <w:r w:rsidRPr="63A691CF">
        <w:rPr>
          <w:rFonts w:ascii="Calibri" w:eastAsia="Calibri" w:hAnsi="Calibri" w:cs="Calibri"/>
          <w:b/>
          <w:bCs/>
          <w:color w:val="000000" w:themeColor="text1"/>
        </w:rPr>
        <w:t xml:space="preserve">Oslo, Norway – September 22nd, 2022 – </w:t>
      </w:r>
      <w:r w:rsidRPr="63A691CF">
        <w:rPr>
          <w:rFonts w:ascii="Calibri" w:eastAsia="Calibri" w:hAnsi="Calibri" w:cs="Calibri"/>
          <w:i/>
          <w:iCs/>
          <w:color w:val="000000" w:themeColor="text1"/>
        </w:rPr>
        <w:t>Dune: Spice Wars</w:t>
      </w:r>
      <w:r w:rsidRPr="63A691CF">
        <w:rPr>
          <w:rFonts w:ascii="Calibri" w:eastAsia="Calibri" w:hAnsi="Calibri" w:cs="Calibri"/>
          <w:color w:val="000000" w:themeColor="text1"/>
        </w:rPr>
        <w:t xml:space="preserve">, the Dune 4X real-time strategy game, welcomes the Imperial House </w:t>
      </w:r>
      <w:proofErr w:type="spellStart"/>
      <w:r w:rsidRPr="63A691CF">
        <w:rPr>
          <w:rFonts w:ascii="Calibri" w:eastAsia="Calibri" w:hAnsi="Calibri" w:cs="Calibri"/>
          <w:color w:val="000000" w:themeColor="text1"/>
        </w:rPr>
        <w:t>Corrino</w:t>
      </w:r>
      <w:proofErr w:type="spellEnd"/>
      <w:r w:rsidRPr="63A691CF">
        <w:rPr>
          <w:rFonts w:ascii="Calibri" w:eastAsia="Calibri" w:hAnsi="Calibri" w:cs="Calibri"/>
          <w:color w:val="000000" w:themeColor="text1"/>
        </w:rPr>
        <w:t xml:space="preserve"> to its new total of five playable factions, fanning the Spice War’s flames to new heights. From a strong foundation, </w:t>
      </w:r>
      <w:r w:rsidRPr="63A691CF">
        <w:rPr>
          <w:rFonts w:ascii="Calibri" w:eastAsia="Calibri" w:hAnsi="Calibri" w:cs="Calibri"/>
          <w:i/>
          <w:iCs/>
          <w:color w:val="000000" w:themeColor="text1"/>
        </w:rPr>
        <w:t>Dune: Spice Wars</w:t>
      </w:r>
      <w:r w:rsidRPr="63A691CF">
        <w:rPr>
          <w:rFonts w:ascii="Calibri" w:eastAsia="Calibri" w:hAnsi="Calibri" w:cs="Calibri"/>
          <w:color w:val="000000" w:themeColor="text1"/>
        </w:rPr>
        <w:t xml:space="preserve"> has been expanding and improving fast since it launched into Early Access in April. Today’s major update marks the second out of four currently announced milestones leading up to launch, with several smaller updates bringing additional minor features, balancing, and quality of life improvements. </w:t>
      </w:r>
    </w:p>
    <w:p w14:paraId="3A444F5A" w14:textId="1EC6ADD8" w:rsidR="007571FC" w:rsidRDefault="007571FC" w:rsidP="63A691CF">
      <w:r>
        <w:rPr>
          <w:rFonts w:ascii="Calibri" w:eastAsia="Calibri" w:hAnsi="Calibri" w:cs="Calibri"/>
          <w:color w:val="000000" w:themeColor="text1"/>
        </w:rPr>
        <w:t>[</w:t>
      </w:r>
      <w:hyperlink r:id="rId7" w:history="1">
        <w:r w:rsidRPr="007571FC">
          <w:rPr>
            <w:rStyle w:val="Hyperlink"/>
            <w:rFonts w:ascii="Calibri" w:eastAsia="Calibri" w:hAnsi="Calibri" w:cs="Calibri"/>
          </w:rPr>
          <w:t>YouTube link to the trailer</w:t>
        </w:r>
      </w:hyperlink>
      <w:r>
        <w:rPr>
          <w:rFonts w:ascii="Calibri" w:eastAsia="Calibri" w:hAnsi="Calibri" w:cs="Calibri"/>
          <w:color w:val="000000" w:themeColor="text1"/>
        </w:rPr>
        <w:t>]</w:t>
      </w:r>
    </w:p>
    <w:p w14:paraId="2794E789" w14:textId="454EDC88" w:rsidR="637292B1" w:rsidRDefault="637292B1" w:rsidP="63A691CF">
      <w:proofErr w:type="spellStart"/>
      <w:r w:rsidRPr="63A691CF">
        <w:rPr>
          <w:rFonts w:ascii="Calibri" w:eastAsia="Calibri" w:hAnsi="Calibri" w:cs="Calibri"/>
          <w:color w:val="000000" w:themeColor="text1"/>
        </w:rPr>
        <w:t>Shaddam</w:t>
      </w:r>
      <w:proofErr w:type="spellEnd"/>
      <w:r w:rsidRPr="63A691CF">
        <w:rPr>
          <w:rFonts w:ascii="Calibri" w:eastAsia="Calibri" w:hAnsi="Calibri" w:cs="Calibri"/>
          <w:color w:val="000000" w:themeColor="text1"/>
        </w:rPr>
        <w:t xml:space="preserve"> IV, the Padishah Emperor, brings his mobile royal palaces to Dune, an expression of his domination over the planet. While the position brings him a steady spice tax or bribe, he must balance it with the responsibility to pay the Spacing Guild’s fees to maintain affordable interstellar travel. </w:t>
      </w:r>
    </w:p>
    <w:p w14:paraId="121EF76B" w14:textId="44E8CFDE" w:rsidR="637292B1" w:rsidRDefault="637292B1" w:rsidP="63A691CF">
      <w:r w:rsidRPr="63A691CF">
        <w:rPr>
          <w:rFonts w:ascii="Calibri" w:eastAsia="Calibri" w:hAnsi="Calibri" w:cs="Calibri"/>
          <w:color w:val="000000" w:themeColor="text1"/>
        </w:rPr>
        <w:t xml:space="preserve">As House </w:t>
      </w:r>
      <w:proofErr w:type="spellStart"/>
      <w:r w:rsidRPr="63A691CF">
        <w:rPr>
          <w:rFonts w:ascii="Calibri" w:eastAsia="Calibri" w:hAnsi="Calibri" w:cs="Calibri"/>
          <w:color w:val="000000" w:themeColor="text1"/>
        </w:rPr>
        <w:t>Corrino</w:t>
      </w:r>
      <w:proofErr w:type="spellEnd"/>
      <w:r w:rsidRPr="63A691CF">
        <w:rPr>
          <w:rFonts w:ascii="Calibri" w:eastAsia="Calibri" w:hAnsi="Calibri" w:cs="Calibri"/>
          <w:color w:val="000000" w:themeColor="text1"/>
        </w:rPr>
        <w:t xml:space="preserve">, wield influence over the other factions by manipulating the CHOAM market and the </w:t>
      </w:r>
      <w:proofErr w:type="spellStart"/>
      <w:r w:rsidRPr="63A691CF">
        <w:rPr>
          <w:rFonts w:ascii="Calibri" w:eastAsia="Calibri" w:hAnsi="Calibri" w:cs="Calibri"/>
          <w:color w:val="000000" w:themeColor="text1"/>
        </w:rPr>
        <w:t>Landsraad</w:t>
      </w:r>
      <w:proofErr w:type="spellEnd"/>
      <w:r w:rsidRPr="63A691CF">
        <w:rPr>
          <w:rFonts w:ascii="Calibri" w:eastAsia="Calibri" w:hAnsi="Calibri" w:cs="Calibri"/>
          <w:color w:val="000000" w:themeColor="text1"/>
        </w:rPr>
        <w:t xml:space="preserve">. If all else fails, deploy the ruthless </w:t>
      </w:r>
      <w:proofErr w:type="spellStart"/>
      <w:r w:rsidRPr="63A691CF">
        <w:rPr>
          <w:rFonts w:ascii="Calibri" w:eastAsia="Calibri" w:hAnsi="Calibri" w:cs="Calibri"/>
          <w:color w:val="000000" w:themeColor="text1"/>
        </w:rPr>
        <w:t>Sardaukar</w:t>
      </w:r>
      <w:proofErr w:type="spellEnd"/>
      <w:r w:rsidRPr="63A691CF">
        <w:rPr>
          <w:rFonts w:ascii="Calibri" w:eastAsia="Calibri" w:hAnsi="Calibri" w:cs="Calibri"/>
          <w:color w:val="000000" w:themeColor="text1"/>
        </w:rPr>
        <w:t xml:space="preserve"> to squash your opposition. </w:t>
      </w:r>
    </w:p>
    <w:p w14:paraId="39D45D4B" w14:textId="472FCC63" w:rsidR="637292B1" w:rsidRDefault="637292B1" w:rsidP="63A691CF">
      <w:proofErr w:type="gramStart"/>
      <w:r w:rsidRPr="63A691CF">
        <w:rPr>
          <w:rFonts w:ascii="Calibri" w:eastAsia="Calibri" w:hAnsi="Calibri" w:cs="Calibri"/>
          <w:color w:val="000000" w:themeColor="text1"/>
        </w:rPr>
        <w:t>As rulers of a galaxy-wide territory, the imperial councilors</w:t>
      </w:r>
      <w:proofErr w:type="gramEnd"/>
      <w:r w:rsidRPr="63A691CF">
        <w:rPr>
          <w:rFonts w:ascii="Calibri" w:eastAsia="Calibri" w:hAnsi="Calibri" w:cs="Calibri"/>
          <w:color w:val="000000" w:themeColor="text1"/>
        </w:rPr>
        <w:t xml:space="preserve"> have ample experience in intrigue. Princess </w:t>
      </w:r>
      <w:proofErr w:type="spellStart"/>
      <w:r w:rsidRPr="63A691CF">
        <w:rPr>
          <w:rFonts w:ascii="Calibri" w:eastAsia="Calibri" w:hAnsi="Calibri" w:cs="Calibri"/>
          <w:color w:val="000000" w:themeColor="text1"/>
        </w:rPr>
        <w:t>Irulan</w:t>
      </w:r>
      <w:proofErr w:type="spellEnd"/>
      <w:r w:rsidRPr="63A691CF">
        <w:rPr>
          <w:rFonts w:ascii="Calibri" w:eastAsia="Calibri" w:hAnsi="Calibri" w:cs="Calibri"/>
          <w:color w:val="000000" w:themeColor="text1"/>
        </w:rPr>
        <w:t xml:space="preserve"> and </w:t>
      </w:r>
      <w:proofErr w:type="spellStart"/>
      <w:r w:rsidRPr="63A691CF">
        <w:rPr>
          <w:rFonts w:ascii="Calibri" w:eastAsia="Calibri" w:hAnsi="Calibri" w:cs="Calibri"/>
          <w:color w:val="000000" w:themeColor="text1"/>
        </w:rPr>
        <w:t>Wensicia</w:t>
      </w:r>
      <w:proofErr w:type="spellEnd"/>
      <w:r w:rsidRPr="63A691CF">
        <w:rPr>
          <w:rFonts w:ascii="Calibri" w:eastAsia="Calibri" w:hAnsi="Calibri" w:cs="Calibri"/>
          <w:color w:val="000000" w:themeColor="text1"/>
        </w:rPr>
        <w:t xml:space="preserve"> </w:t>
      </w:r>
      <w:proofErr w:type="spellStart"/>
      <w:r w:rsidRPr="63A691CF">
        <w:rPr>
          <w:rFonts w:ascii="Calibri" w:eastAsia="Calibri" w:hAnsi="Calibri" w:cs="Calibri"/>
          <w:color w:val="000000" w:themeColor="text1"/>
        </w:rPr>
        <w:t>Corrino</w:t>
      </w:r>
      <w:proofErr w:type="spellEnd"/>
      <w:r w:rsidRPr="63A691CF">
        <w:rPr>
          <w:rFonts w:ascii="Calibri" w:eastAsia="Calibri" w:hAnsi="Calibri" w:cs="Calibri"/>
          <w:color w:val="000000" w:themeColor="text1"/>
        </w:rPr>
        <w:t xml:space="preserve">, daughters of </w:t>
      </w:r>
      <w:proofErr w:type="spellStart"/>
      <w:r w:rsidRPr="63A691CF">
        <w:rPr>
          <w:rFonts w:ascii="Calibri" w:eastAsia="Calibri" w:hAnsi="Calibri" w:cs="Calibri"/>
          <w:color w:val="000000" w:themeColor="text1"/>
        </w:rPr>
        <w:t>Shaddam</w:t>
      </w:r>
      <w:proofErr w:type="spellEnd"/>
      <w:r w:rsidRPr="63A691CF">
        <w:rPr>
          <w:rFonts w:ascii="Calibri" w:eastAsia="Calibri" w:hAnsi="Calibri" w:cs="Calibri"/>
          <w:color w:val="000000" w:themeColor="text1"/>
        </w:rPr>
        <w:t xml:space="preserve"> IV lend House </w:t>
      </w:r>
      <w:proofErr w:type="spellStart"/>
      <w:r w:rsidRPr="63A691CF">
        <w:rPr>
          <w:rFonts w:ascii="Calibri" w:eastAsia="Calibri" w:hAnsi="Calibri" w:cs="Calibri"/>
          <w:color w:val="000000" w:themeColor="text1"/>
        </w:rPr>
        <w:t>Corrino</w:t>
      </w:r>
      <w:proofErr w:type="spellEnd"/>
      <w:r w:rsidRPr="63A691CF">
        <w:rPr>
          <w:rFonts w:ascii="Calibri" w:eastAsia="Calibri" w:hAnsi="Calibri" w:cs="Calibri"/>
          <w:color w:val="000000" w:themeColor="text1"/>
        </w:rPr>
        <w:t xml:space="preserve"> politically sharp and insightful minds. Captain </w:t>
      </w:r>
      <w:proofErr w:type="spellStart"/>
      <w:r w:rsidRPr="63A691CF">
        <w:rPr>
          <w:rFonts w:ascii="Calibri" w:eastAsia="Calibri" w:hAnsi="Calibri" w:cs="Calibri"/>
          <w:color w:val="000000" w:themeColor="text1"/>
        </w:rPr>
        <w:t>Aramsham</w:t>
      </w:r>
      <w:proofErr w:type="spellEnd"/>
      <w:r w:rsidRPr="63A691CF">
        <w:rPr>
          <w:rFonts w:ascii="Calibri" w:eastAsia="Calibri" w:hAnsi="Calibri" w:cs="Calibri"/>
          <w:color w:val="000000" w:themeColor="text1"/>
        </w:rPr>
        <w:t xml:space="preserve"> is a </w:t>
      </w:r>
      <w:proofErr w:type="spellStart"/>
      <w:r w:rsidRPr="63A691CF">
        <w:rPr>
          <w:rFonts w:ascii="Calibri" w:eastAsia="Calibri" w:hAnsi="Calibri" w:cs="Calibri"/>
          <w:color w:val="000000" w:themeColor="text1"/>
        </w:rPr>
        <w:t>Sardaukar</w:t>
      </w:r>
      <w:proofErr w:type="spellEnd"/>
      <w:r w:rsidRPr="63A691CF">
        <w:rPr>
          <w:rFonts w:ascii="Calibri" w:eastAsia="Calibri" w:hAnsi="Calibri" w:cs="Calibri"/>
          <w:color w:val="000000" w:themeColor="text1"/>
        </w:rPr>
        <w:t xml:space="preserve"> officer, expert at commanding the most elite fighting force in the universe. </w:t>
      </w:r>
      <w:proofErr w:type="spellStart"/>
      <w:r w:rsidRPr="63A691CF">
        <w:rPr>
          <w:rFonts w:ascii="Calibri" w:eastAsia="Calibri" w:hAnsi="Calibri" w:cs="Calibri"/>
          <w:color w:val="000000" w:themeColor="text1"/>
        </w:rPr>
        <w:t>Hasimir</w:t>
      </w:r>
      <w:proofErr w:type="spellEnd"/>
      <w:r w:rsidRPr="63A691CF">
        <w:rPr>
          <w:rFonts w:ascii="Calibri" w:eastAsia="Calibri" w:hAnsi="Calibri" w:cs="Calibri"/>
          <w:color w:val="000000" w:themeColor="text1"/>
        </w:rPr>
        <w:t xml:space="preserve"> </w:t>
      </w:r>
      <w:proofErr w:type="spellStart"/>
      <w:r w:rsidRPr="63A691CF">
        <w:rPr>
          <w:rFonts w:ascii="Calibri" w:eastAsia="Calibri" w:hAnsi="Calibri" w:cs="Calibri"/>
          <w:color w:val="000000" w:themeColor="text1"/>
        </w:rPr>
        <w:t>Fenring</w:t>
      </w:r>
      <w:proofErr w:type="spellEnd"/>
      <w:r w:rsidRPr="63A691CF">
        <w:rPr>
          <w:rFonts w:ascii="Calibri" w:eastAsia="Calibri" w:hAnsi="Calibri" w:cs="Calibri"/>
          <w:color w:val="000000" w:themeColor="text1"/>
        </w:rPr>
        <w:t xml:space="preserve"> the assassin </w:t>
      </w:r>
      <w:proofErr w:type="spellStart"/>
      <w:r w:rsidRPr="63A691CF">
        <w:rPr>
          <w:rFonts w:ascii="Calibri" w:eastAsia="Calibri" w:hAnsi="Calibri" w:cs="Calibri"/>
          <w:color w:val="000000" w:themeColor="text1"/>
        </w:rPr>
        <w:t>mentat</w:t>
      </w:r>
      <w:proofErr w:type="spellEnd"/>
      <w:r w:rsidRPr="63A691CF">
        <w:rPr>
          <w:rFonts w:ascii="Calibri" w:eastAsia="Calibri" w:hAnsi="Calibri" w:cs="Calibri"/>
          <w:color w:val="000000" w:themeColor="text1"/>
        </w:rPr>
        <w:t xml:space="preserve"> is one of the deadliest fighters of the imperium and the closest friend of </w:t>
      </w:r>
      <w:proofErr w:type="spellStart"/>
      <w:r w:rsidRPr="63A691CF">
        <w:rPr>
          <w:rFonts w:ascii="Calibri" w:eastAsia="Calibri" w:hAnsi="Calibri" w:cs="Calibri"/>
          <w:color w:val="000000" w:themeColor="text1"/>
        </w:rPr>
        <w:t>Shaddam</w:t>
      </w:r>
      <w:proofErr w:type="spellEnd"/>
      <w:r w:rsidRPr="63A691CF">
        <w:rPr>
          <w:rFonts w:ascii="Calibri" w:eastAsia="Calibri" w:hAnsi="Calibri" w:cs="Calibri"/>
          <w:color w:val="000000" w:themeColor="text1"/>
        </w:rPr>
        <w:t xml:space="preserve"> IV. </w:t>
      </w:r>
    </w:p>
    <w:p w14:paraId="5D281D45" w14:textId="7A86DCD8" w:rsidR="637292B1" w:rsidRDefault="637292B1" w:rsidP="63A691CF">
      <w:r w:rsidRPr="79D534C1">
        <w:rPr>
          <w:rFonts w:ascii="Calibri" w:eastAsia="Calibri" w:hAnsi="Calibri" w:cs="Calibri"/>
          <w:color w:val="000000" w:themeColor="text1"/>
        </w:rPr>
        <w:t xml:space="preserve">Pit the other factions against each other, </w:t>
      </w:r>
      <w:r w:rsidR="11002095" w:rsidRPr="79D534C1">
        <w:rPr>
          <w:rFonts w:ascii="Calibri" w:eastAsia="Calibri" w:hAnsi="Calibri" w:cs="Calibri"/>
          <w:color w:val="000000" w:themeColor="text1"/>
        </w:rPr>
        <w:t xml:space="preserve">employ </w:t>
      </w:r>
      <w:r w:rsidRPr="79D534C1">
        <w:rPr>
          <w:rFonts w:ascii="Calibri" w:eastAsia="Calibri" w:hAnsi="Calibri" w:cs="Calibri"/>
          <w:color w:val="000000" w:themeColor="text1"/>
        </w:rPr>
        <w:t xml:space="preserve">your political and military might with cold precision, and retake what is yours. Explore the new imperial faction now and ensure that the spice will flow. </w:t>
      </w:r>
    </w:p>
    <w:p w14:paraId="3712B9FD" w14:textId="3E20AA56" w:rsidR="637292B1" w:rsidRDefault="637292B1" w:rsidP="63A691CF">
      <w:r w:rsidRPr="63A691CF">
        <w:rPr>
          <w:rFonts w:ascii="Calibri" w:eastAsia="Calibri" w:hAnsi="Calibri" w:cs="Calibri"/>
          <w:b/>
          <w:bCs/>
          <w:color w:val="000000" w:themeColor="text1"/>
          <w:sz w:val="16"/>
          <w:szCs w:val="16"/>
        </w:rPr>
        <w:t>ABOUT FUNCOM</w:t>
      </w:r>
      <w:r w:rsidRPr="63A691CF">
        <w:rPr>
          <w:rFonts w:ascii="Calibri" w:eastAsia="Calibri" w:hAnsi="Calibri" w:cs="Calibri"/>
          <w:color w:val="000000" w:themeColor="text1"/>
          <w:sz w:val="16"/>
          <w:szCs w:val="16"/>
        </w:rPr>
        <w:t xml:space="preserve">  </w:t>
      </w:r>
    </w:p>
    <w:p w14:paraId="2D3BF05D" w14:textId="3FADFE21" w:rsidR="637292B1" w:rsidRDefault="637292B1" w:rsidP="63A691CF">
      <w:r w:rsidRPr="63A691CF">
        <w:rPr>
          <w:rFonts w:ascii="Calibri" w:eastAsia="Calibri" w:hAnsi="Calibri" w:cs="Calibri"/>
          <w:b/>
          <w:bCs/>
          <w:color w:val="000000" w:themeColor="text1"/>
          <w:sz w:val="16"/>
          <w:szCs w:val="16"/>
        </w:rPr>
        <w:t xml:space="preserve">Funcom is an independent developer and publisher of online games for PC and consoles. Funcom has provided outstanding entertainment since 1993 and continues to expand its track-record of more than twenty released games. Titles include ‘Conan </w:t>
      </w:r>
      <w:proofErr w:type="gramStart"/>
      <w:r w:rsidRPr="63A691CF">
        <w:rPr>
          <w:rFonts w:ascii="Calibri" w:eastAsia="Calibri" w:hAnsi="Calibri" w:cs="Calibri"/>
          <w:b/>
          <w:bCs/>
          <w:color w:val="000000" w:themeColor="text1"/>
          <w:sz w:val="16"/>
          <w:szCs w:val="16"/>
        </w:rPr>
        <w:t>Exiles‘</w:t>
      </w:r>
      <w:proofErr w:type="gramEnd"/>
      <w:r w:rsidRPr="63A691CF">
        <w:rPr>
          <w:rFonts w:ascii="Calibri" w:eastAsia="Calibri" w:hAnsi="Calibri" w:cs="Calibri"/>
          <w:b/>
          <w:bCs/>
          <w:color w:val="000000" w:themeColor="text1"/>
          <w:sz w:val="16"/>
          <w:szCs w:val="16"/>
        </w:rPr>
        <w:t xml:space="preserve">, ‘Secret World Legends, ‘Age of Conan: </w:t>
      </w:r>
      <w:proofErr w:type="spellStart"/>
      <w:r w:rsidRPr="63A691CF">
        <w:rPr>
          <w:rFonts w:ascii="Calibri" w:eastAsia="Calibri" w:hAnsi="Calibri" w:cs="Calibri"/>
          <w:b/>
          <w:bCs/>
          <w:color w:val="000000" w:themeColor="text1"/>
          <w:sz w:val="16"/>
          <w:szCs w:val="16"/>
        </w:rPr>
        <w:t>Hyborian</w:t>
      </w:r>
      <w:proofErr w:type="spellEnd"/>
      <w:r w:rsidRPr="63A691CF">
        <w:rPr>
          <w:rFonts w:ascii="Calibri" w:eastAsia="Calibri" w:hAnsi="Calibri" w:cs="Calibri"/>
          <w:b/>
          <w:bCs/>
          <w:color w:val="000000" w:themeColor="text1"/>
          <w:sz w:val="16"/>
          <w:szCs w:val="16"/>
        </w:rPr>
        <w:t xml:space="preserve"> Adventures’, ‘The Longest Journey', 'Anarchy Online', 'The Park', and '</w:t>
      </w:r>
      <w:proofErr w:type="spellStart"/>
      <w:r w:rsidRPr="63A691CF">
        <w:rPr>
          <w:rFonts w:ascii="Calibri" w:eastAsia="Calibri" w:hAnsi="Calibri" w:cs="Calibri"/>
          <w:b/>
          <w:bCs/>
          <w:color w:val="000000" w:themeColor="text1"/>
          <w:sz w:val="16"/>
          <w:szCs w:val="16"/>
        </w:rPr>
        <w:t>Dreamfall</w:t>
      </w:r>
      <w:proofErr w:type="spellEnd"/>
      <w:r w:rsidRPr="63A691CF">
        <w:rPr>
          <w:rFonts w:ascii="Calibri" w:eastAsia="Calibri" w:hAnsi="Calibri" w:cs="Calibri"/>
          <w:b/>
          <w:bCs/>
          <w:color w:val="000000" w:themeColor="text1"/>
          <w:sz w:val="16"/>
          <w:szCs w:val="16"/>
        </w:rPr>
        <w:t>: The Longest Journey'.</w:t>
      </w:r>
      <w:r w:rsidRPr="63A691CF">
        <w:rPr>
          <w:rFonts w:ascii="Calibri" w:eastAsia="Calibri" w:hAnsi="Calibri" w:cs="Calibri"/>
          <w:color w:val="000000" w:themeColor="text1"/>
          <w:sz w:val="16"/>
          <w:szCs w:val="16"/>
        </w:rPr>
        <w:t xml:space="preserve">  </w:t>
      </w:r>
    </w:p>
    <w:p w14:paraId="1AF0FFE1" w14:textId="0D290728" w:rsidR="637292B1" w:rsidRDefault="637292B1" w:rsidP="63A691CF">
      <w:r w:rsidRPr="63A691CF">
        <w:rPr>
          <w:rFonts w:ascii="Calibri" w:eastAsia="Calibri" w:hAnsi="Calibri" w:cs="Calibri"/>
          <w:color w:val="000000" w:themeColor="text1"/>
          <w:sz w:val="16"/>
          <w:szCs w:val="16"/>
        </w:rPr>
        <w:t xml:space="preserve">  </w:t>
      </w:r>
    </w:p>
    <w:p w14:paraId="155F167C" w14:textId="32CF6BEB" w:rsidR="637292B1" w:rsidRDefault="637292B1" w:rsidP="63A691CF">
      <w:r w:rsidRPr="63A691CF">
        <w:rPr>
          <w:rFonts w:ascii="Calibri" w:eastAsia="Calibri" w:hAnsi="Calibri" w:cs="Calibri"/>
          <w:b/>
          <w:bCs/>
          <w:color w:val="000000" w:themeColor="text1"/>
          <w:sz w:val="16"/>
          <w:szCs w:val="16"/>
        </w:rPr>
        <w:t>ABOUT SHIRO GAMES</w:t>
      </w:r>
      <w:r w:rsidRPr="63A691CF">
        <w:rPr>
          <w:rFonts w:ascii="Calibri" w:eastAsia="Calibri" w:hAnsi="Calibri" w:cs="Calibri"/>
          <w:color w:val="000000" w:themeColor="text1"/>
          <w:sz w:val="16"/>
          <w:szCs w:val="16"/>
        </w:rPr>
        <w:t xml:space="preserve">  </w:t>
      </w:r>
    </w:p>
    <w:p w14:paraId="61A40957" w14:textId="573F0472" w:rsidR="637292B1" w:rsidRDefault="637292B1" w:rsidP="63A691CF">
      <w:r w:rsidRPr="63A691CF">
        <w:rPr>
          <w:rFonts w:ascii="Calibri" w:eastAsia="Calibri" w:hAnsi="Calibri" w:cs="Calibri"/>
          <w:b/>
          <w:bCs/>
          <w:color w:val="000000" w:themeColor="text1"/>
          <w:sz w:val="16"/>
          <w:szCs w:val="16"/>
        </w:rPr>
        <w:t xml:space="preserve">Shiro Games is an independent video game development studio based in Bordeaux, France. The team is made of talented and passionate developers who strive for excellence and are brave enough to make bold decisions </w:t>
      </w:r>
      <w:proofErr w:type="gramStart"/>
      <w:r w:rsidRPr="63A691CF">
        <w:rPr>
          <w:rFonts w:ascii="Calibri" w:eastAsia="Calibri" w:hAnsi="Calibri" w:cs="Calibri"/>
          <w:b/>
          <w:bCs/>
          <w:color w:val="000000" w:themeColor="text1"/>
          <w:sz w:val="16"/>
          <w:szCs w:val="16"/>
        </w:rPr>
        <w:t>on a daily basis</w:t>
      </w:r>
      <w:proofErr w:type="gramEnd"/>
      <w:r w:rsidRPr="63A691CF">
        <w:rPr>
          <w:rFonts w:ascii="Calibri" w:eastAsia="Calibri" w:hAnsi="Calibri" w:cs="Calibri"/>
          <w:b/>
          <w:bCs/>
          <w:color w:val="000000" w:themeColor="text1"/>
          <w:sz w:val="16"/>
          <w:szCs w:val="16"/>
        </w:rPr>
        <w:t>. Titles include ‘</w:t>
      </w:r>
      <w:proofErr w:type="spellStart"/>
      <w:r w:rsidRPr="63A691CF">
        <w:rPr>
          <w:rFonts w:ascii="Calibri" w:eastAsia="Calibri" w:hAnsi="Calibri" w:cs="Calibri"/>
          <w:b/>
          <w:bCs/>
          <w:color w:val="000000" w:themeColor="text1"/>
          <w:sz w:val="16"/>
          <w:szCs w:val="16"/>
        </w:rPr>
        <w:t>Evoland</w:t>
      </w:r>
      <w:proofErr w:type="spellEnd"/>
      <w:r w:rsidRPr="63A691CF">
        <w:rPr>
          <w:rFonts w:ascii="Calibri" w:eastAsia="Calibri" w:hAnsi="Calibri" w:cs="Calibri"/>
          <w:b/>
          <w:bCs/>
          <w:color w:val="000000" w:themeColor="text1"/>
          <w:sz w:val="16"/>
          <w:szCs w:val="16"/>
        </w:rPr>
        <w:t>’, ‘</w:t>
      </w:r>
      <w:proofErr w:type="spellStart"/>
      <w:r w:rsidRPr="63A691CF">
        <w:rPr>
          <w:rFonts w:ascii="Calibri" w:eastAsia="Calibri" w:hAnsi="Calibri" w:cs="Calibri"/>
          <w:b/>
          <w:bCs/>
          <w:color w:val="000000" w:themeColor="text1"/>
          <w:sz w:val="16"/>
          <w:szCs w:val="16"/>
        </w:rPr>
        <w:t>Evoland</w:t>
      </w:r>
      <w:proofErr w:type="spellEnd"/>
      <w:r w:rsidRPr="63A691CF">
        <w:rPr>
          <w:rFonts w:ascii="Calibri" w:eastAsia="Calibri" w:hAnsi="Calibri" w:cs="Calibri"/>
          <w:b/>
          <w:bCs/>
          <w:color w:val="000000" w:themeColor="text1"/>
          <w:sz w:val="16"/>
          <w:szCs w:val="16"/>
        </w:rPr>
        <w:t xml:space="preserve"> 2’, and the critically acclaimed RTS ‘</w:t>
      </w:r>
      <w:proofErr w:type="spellStart"/>
      <w:r w:rsidRPr="63A691CF">
        <w:rPr>
          <w:rFonts w:ascii="Calibri" w:eastAsia="Calibri" w:hAnsi="Calibri" w:cs="Calibri"/>
          <w:b/>
          <w:bCs/>
          <w:color w:val="000000" w:themeColor="text1"/>
          <w:sz w:val="16"/>
          <w:szCs w:val="16"/>
        </w:rPr>
        <w:t>Northgard</w:t>
      </w:r>
      <w:proofErr w:type="spellEnd"/>
      <w:r w:rsidRPr="63A691CF">
        <w:rPr>
          <w:rFonts w:ascii="Calibri" w:eastAsia="Calibri" w:hAnsi="Calibri" w:cs="Calibri"/>
          <w:b/>
          <w:bCs/>
          <w:color w:val="000000" w:themeColor="text1"/>
          <w:sz w:val="16"/>
          <w:szCs w:val="16"/>
        </w:rPr>
        <w:t>’.</w:t>
      </w:r>
      <w:r w:rsidRPr="63A691CF">
        <w:rPr>
          <w:rFonts w:ascii="Calibri" w:eastAsia="Calibri" w:hAnsi="Calibri" w:cs="Calibri"/>
          <w:color w:val="000000" w:themeColor="text1"/>
          <w:sz w:val="16"/>
          <w:szCs w:val="16"/>
        </w:rPr>
        <w:t xml:space="preserve"> </w:t>
      </w:r>
    </w:p>
    <w:p w14:paraId="3FF18686" w14:textId="005C41F5" w:rsidR="637292B1" w:rsidRDefault="637292B1" w:rsidP="63A691CF">
      <w:r w:rsidRPr="63A691CF">
        <w:rPr>
          <w:rFonts w:ascii="Calibri" w:eastAsia="Calibri" w:hAnsi="Calibri" w:cs="Calibri"/>
          <w:color w:val="000000" w:themeColor="text1"/>
          <w:sz w:val="16"/>
          <w:szCs w:val="16"/>
        </w:rPr>
        <w:t xml:space="preserve"> </w:t>
      </w:r>
    </w:p>
    <w:p w14:paraId="72209533" w14:textId="2D8012C0" w:rsidR="637292B1" w:rsidRDefault="637292B1" w:rsidP="63A691CF">
      <w:r w:rsidRPr="63A691CF">
        <w:rPr>
          <w:rFonts w:ascii="Calibri" w:eastAsia="Calibri" w:hAnsi="Calibri" w:cs="Calibri"/>
          <w:color w:val="000000" w:themeColor="text1"/>
          <w:sz w:val="16"/>
          <w:szCs w:val="16"/>
        </w:rPr>
        <w:t xml:space="preserve"> </w:t>
      </w:r>
    </w:p>
    <w:p w14:paraId="160C481E" w14:textId="49B4CE06" w:rsidR="637292B1" w:rsidRDefault="637292B1" w:rsidP="63A691CF">
      <w:r>
        <w:lastRenderedPageBreak/>
        <w:br/>
      </w:r>
    </w:p>
    <w:sectPr w:rsidR="63729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EAB009"/>
    <w:rsid w:val="007571FC"/>
    <w:rsid w:val="0765B978"/>
    <w:rsid w:val="08795269"/>
    <w:rsid w:val="0909F8EF"/>
    <w:rsid w:val="0AEAB009"/>
    <w:rsid w:val="0C4EAB2D"/>
    <w:rsid w:val="11002095"/>
    <w:rsid w:val="1ABB6B8A"/>
    <w:rsid w:val="21B0BB1F"/>
    <w:rsid w:val="26574EEC"/>
    <w:rsid w:val="332A10DB"/>
    <w:rsid w:val="35620A89"/>
    <w:rsid w:val="3BD7CE46"/>
    <w:rsid w:val="3D739EA7"/>
    <w:rsid w:val="45A70AAC"/>
    <w:rsid w:val="51076F37"/>
    <w:rsid w:val="58BE225B"/>
    <w:rsid w:val="5AFE9839"/>
    <w:rsid w:val="5E4A24E9"/>
    <w:rsid w:val="637292B1"/>
    <w:rsid w:val="63A691CF"/>
    <w:rsid w:val="6E1F30C7"/>
    <w:rsid w:val="6E4F79A4"/>
    <w:rsid w:val="6F35F590"/>
    <w:rsid w:val="745F31D0"/>
    <w:rsid w:val="75B426A5"/>
    <w:rsid w:val="79D534C1"/>
    <w:rsid w:val="7B9BC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B009"/>
  <w15:chartTrackingRefBased/>
  <w15:docId w15:val="{4C1FD59E-B2B3-4045-A382-C4368ABC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1FC"/>
    <w:rPr>
      <w:color w:val="0563C1" w:themeColor="hyperlink"/>
      <w:u w:val="single"/>
    </w:rPr>
  </w:style>
  <w:style w:type="character" w:styleId="UnresolvedMention">
    <w:name w:val="Unresolved Mention"/>
    <w:basedOn w:val="DefaultParagraphFont"/>
    <w:uiPriority w:val="99"/>
    <w:semiHidden/>
    <w:unhideWhenUsed/>
    <w:rsid w:val="0075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qXE55NPQH-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7A5CD-F0EB-4F89-896C-38469D17F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E886A-A480-459C-AACF-FBF220C1D33B}">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3.xml><?xml version="1.0" encoding="utf-8"?>
<ds:datastoreItem xmlns:ds="http://schemas.openxmlformats.org/officeDocument/2006/customXml" ds:itemID="{73621A43-EC32-4E47-94ED-0095E153B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Kristina Haley</cp:lastModifiedBy>
  <cp:revision>2</cp:revision>
  <dcterms:created xsi:type="dcterms:W3CDTF">2022-08-30T11:16:00Z</dcterms:created>
  <dcterms:modified xsi:type="dcterms:W3CDTF">2022-09-20T12:56:00Z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